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1398" w:rsidP="00E71398" w:rsidRDefault="00E71398" w14:paraId="65DB3F11" w14:textId="0772FA02">
      <w:pPr>
        <w:pStyle w:val="Overskrift1"/>
      </w:pPr>
      <w:r w:rsidR="00E71398">
        <w:rPr/>
        <w:t>Tabell: Viktige begreper og forholdet mellom dem</w:t>
      </w:r>
    </w:p>
    <w:p w:rsidRPr="00E71398" w:rsidR="00E71398" w:rsidP="00E71398" w:rsidRDefault="00E71398" w14:paraId="467064EE" w14:textId="77777777"/>
    <w:tbl>
      <w:tblPr>
        <w:tblW w:w="13937" w:type="dxa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2155"/>
        <w:gridCol w:w="2722"/>
        <w:gridCol w:w="3396"/>
        <w:gridCol w:w="3909"/>
      </w:tblGrid>
      <w:tr w:rsidRPr="00C31CB5" w:rsidR="00C31CB5" w:rsidTr="7D76F5DC" w14:paraId="43D8403F" w14:textId="77777777">
        <w:trPr>
          <w:cantSplit/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A24794" w:rsidR="00C31CB5" w:rsidP="001A1F57" w:rsidRDefault="00C31CB5" w14:paraId="5C75A40C" w14:textId="1E0A5E79">
            <w:pPr>
              <w:spacing w:line="240" w:lineRule="auto"/>
              <w:rPr>
                <w:rFonts w:ascii="Calibri" w:hAnsi="Calibri" w:eastAsia="Aptos" w:cs="Calibri"/>
                <w:b/>
                <w:bCs/>
                <w:color w:val="000000" w:themeColor="text1"/>
              </w:rPr>
            </w:pPr>
            <w:r w:rsidRPr="00C31CB5">
              <w:rPr>
                <w:rFonts w:ascii="Calibri" w:hAnsi="Calibri" w:eastAsia="Aptos" w:cs="Calibri"/>
                <w:b/>
                <w:bCs/>
                <w:color w:val="000000" w:themeColor="text1"/>
              </w:rPr>
              <w:t>Språk-modeller</w:t>
            </w:r>
            <w:r w:rsidR="00A24794">
              <w:rPr>
                <w:rFonts w:ascii="Calibri" w:hAnsi="Calibri" w:eastAsia="Aptos" w:cs="Calibri"/>
                <w:b/>
                <w:bCs/>
                <w:color w:val="000000" w:themeColor="text1"/>
              </w:rPr>
              <w:br/>
            </w:r>
            <w:r w:rsidRPr="00C31CB5">
              <w:rPr>
                <w:rFonts w:ascii="Calibri" w:hAnsi="Calibri" w:eastAsia="Aptos" w:cs="Calibri"/>
                <w:color w:val="000000" w:themeColor="text1"/>
              </w:rPr>
              <w:t>(faggruppa)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AEDFB" w:themeFill="accent4" w:themeFillTint="33"/>
            <w:tcMar/>
          </w:tcPr>
          <w:p w:rsidRPr="00C31CB5" w:rsidR="00C31CB5" w:rsidP="001A1F57" w:rsidRDefault="00C31CB5" w14:paraId="28234A3C" w14:textId="77777777">
            <w:pPr>
              <w:spacing w:line="240" w:lineRule="auto"/>
              <w:jc w:val="center"/>
              <w:rPr>
                <w:rFonts w:ascii="Calibri" w:hAnsi="Calibri" w:eastAsia="Aptos" w:cs="Calibri"/>
                <w:b/>
                <w:bCs/>
              </w:rPr>
            </w:pPr>
            <w:r w:rsidRPr="00C31CB5">
              <w:rPr>
                <w:rFonts w:ascii="Calibri" w:hAnsi="Calibri" w:eastAsia="Aptos" w:cs="Calibri"/>
                <w:b/>
                <w:bCs/>
              </w:rPr>
              <w:t>Befestnings-modellen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AEDFB" w:themeFill="accent4" w:themeFillTint="33"/>
            <w:tcMar/>
          </w:tcPr>
          <w:p w:rsidRPr="00C31CB5" w:rsidR="00C31CB5" w:rsidP="001A1F57" w:rsidRDefault="00C31CB5" w14:paraId="6CE3AC85" w14:textId="77777777">
            <w:pPr>
              <w:spacing w:line="240" w:lineRule="auto"/>
              <w:jc w:val="center"/>
              <w:rPr>
                <w:rFonts w:ascii="Calibri" w:hAnsi="Calibri" w:eastAsia="Aptos" w:cs="Calibri"/>
                <w:b/>
                <w:bCs/>
              </w:rPr>
            </w:pPr>
            <w:r w:rsidRPr="00C31CB5">
              <w:rPr>
                <w:rFonts w:ascii="Calibri" w:hAnsi="Calibri" w:eastAsia="Aptos" w:cs="Calibri"/>
                <w:b/>
                <w:bCs/>
              </w:rPr>
              <w:t>Tilegnelses-modellen</w:t>
            </w:r>
            <w:r w:rsidRPr="00C31CB5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AEDFB" w:themeFill="accent4" w:themeFillTint="33"/>
            <w:tcMar/>
          </w:tcPr>
          <w:p w:rsidRPr="00C31CB5" w:rsidR="00C31CB5" w:rsidP="001A1F57" w:rsidRDefault="00C31CB5" w14:paraId="755E6A84" w14:textId="77777777">
            <w:pPr>
              <w:spacing w:line="240" w:lineRule="auto"/>
              <w:rPr>
                <w:rFonts w:ascii="Calibri" w:hAnsi="Calibri" w:eastAsia="Aptos" w:cs="Calibri"/>
                <w:b/>
                <w:bCs/>
              </w:rPr>
            </w:pPr>
            <w:r w:rsidRPr="00C31CB5">
              <w:rPr>
                <w:rFonts w:ascii="Calibri" w:hAnsi="Calibri" w:eastAsia="Aptos" w:cs="Calibri"/>
                <w:b/>
                <w:bCs/>
              </w:rPr>
              <w:t xml:space="preserve">Tilegnelses-modellen </w:t>
            </w: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AEDFB" w:themeFill="accent4" w:themeFillTint="33"/>
            <w:tcMar/>
          </w:tcPr>
          <w:p w:rsidRPr="00C31CB5" w:rsidR="00C31CB5" w:rsidP="001A1F57" w:rsidRDefault="00C31CB5" w14:paraId="42294210" w14:textId="77777777">
            <w:pPr>
              <w:spacing w:line="240" w:lineRule="auto"/>
              <w:rPr>
                <w:rFonts w:ascii="Calibri" w:hAnsi="Calibri" w:eastAsia="Aptos" w:cs="Calibri"/>
                <w:b/>
                <w:bCs/>
                <w:lang w:val="nn-NO"/>
              </w:rPr>
            </w:pPr>
            <w:r w:rsidRPr="00C31CB5">
              <w:rPr>
                <w:rFonts w:ascii="Calibri" w:hAnsi="Calibri" w:eastAsia="Aptos" w:cs="Calibri"/>
                <w:b/>
                <w:bCs/>
                <w:lang w:val="nn-NO"/>
              </w:rPr>
              <w:t xml:space="preserve">Dryppmodellen </w:t>
            </w:r>
            <w:r w:rsidRPr="00C31CB5">
              <w:rPr>
                <w:rFonts w:ascii="Calibri" w:hAnsi="Calibri" w:eastAsia="Aptos" w:cs="Calibri"/>
                <w:lang w:val="nn-NO"/>
              </w:rPr>
              <w:t>Språkdusj, språkkáfe, språksamlinger/-ring, språkstimulering, samisk 2 som fag</w:t>
            </w:r>
          </w:p>
        </w:tc>
      </w:tr>
      <w:tr w:rsidRPr="00C31CB5" w:rsidR="00C31CB5" w:rsidTr="7D76F5DC" w14:paraId="15690CD1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A24794" w:rsidR="00C31CB5" w:rsidP="001A1F57" w:rsidRDefault="00C31CB5" w14:paraId="6BF7825F" w14:textId="0E4B2361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C31CB5">
              <w:rPr>
                <w:rFonts w:ascii="Calibri" w:hAnsi="Calibri" w:cs="Calibri"/>
                <w:b/>
                <w:bCs/>
              </w:rPr>
              <w:t>Språk-modeller</w:t>
            </w:r>
            <w:r w:rsidR="00A24794">
              <w:rPr>
                <w:rFonts w:ascii="Calibri" w:hAnsi="Calibri" w:cs="Calibri"/>
                <w:b/>
                <w:bCs/>
              </w:rPr>
              <w:br/>
            </w:r>
            <w:r w:rsidRPr="00C31CB5">
              <w:rPr>
                <w:rFonts w:ascii="Calibri" w:hAnsi="Calibri" w:cs="Calibri"/>
              </w:rPr>
              <w:t>(Todal)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115165B5" w14:textId="77777777">
            <w:pPr>
              <w:spacing w:line="240" w:lineRule="auto"/>
              <w:rPr>
                <w:rFonts w:ascii="Calibri" w:hAnsi="Calibri" w:eastAsia="Aptos" w:cs="Calibri"/>
                <w:bCs/>
              </w:rPr>
            </w:pPr>
            <w:r w:rsidRPr="00C31CB5">
              <w:rPr>
                <w:rFonts w:ascii="Calibri" w:hAnsi="Calibri" w:eastAsia="Aptos" w:cs="Calibri"/>
                <w:bCs/>
              </w:rPr>
              <w:t>Bevarings- og utviklingsmodellen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7AB79982" w14:textId="77777777">
            <w:pPr>
              <w:spacing w:line="240" w:lineRule="auto"/>
              <w:rPr>
                <w:rFonts w:ascii="Calibri" w:hAnsi="Calibri" w:eastAsia="Aptos" w:cs="Calibri"/>
                <w:bCs/>
                <w:lang w:val="nn-NO"/>
              </w:rPr>
            </w:pPr>
            <w:r w:rsidRPr="00C31CB5">
              <w:rPr>
                <w:rFonts w:ascii="Calibri" w:hAnsi="Calibri" w:eastAsia="Aptos" w:cs="Calibri"/>
                <w:bCs/>
                <w:lang w:val="nn-NO"/>
              </w:rPr>
              <w:t>Fullstendig språkbad</w:t>
            </w:r>
          </w:p>
          <w:p w:rsidRPr="00C31CB5" w:rsidR="00C31CB5" w:rsidP="001A1F57" w:rsidRDefault="00C31CB5" w14:paraId="7088F860" w14:textId="77777777">
            <w:pPr>
              <w:spacing w:line="240" w:lineRule="auto"/>
              <w:rPr>
                <w:rFonts w:ascii="Calibri" w:hAnsi="Calibri" w:eastAsia="Aptos" w:cs="Calibri"/>
                <w:lang w:val="nn-NO"/>
              </w:rPr>
            </w:pPr>
            <w:r w:rsidRPr="00C31CB5">
              <w:rPr>
                <w:rFonts w:ascii="Calibri" w:hAnsi="Calibri" w:eastAsia="Aptos" w:cs="Calibri"/>
                <w:lang w:val="nn-NO"/>
              </w:rPr>
              <w:t>-</w:t>
            </w:r>
            <w:r w:rsidRPr="00495CFD">
              <w:rPr>
                <w:rFonts w:ascii="Calibri" w:hAnsi="Calibri" w:eastAsia="Aptos" w:cs="Calibri"/>
              </w:rPr>
              <w:t>benevnes</w:t>
            </w:r>
            <w:r w:rsidRPr="00C31CB5">
              <w:rPr>
                <w:rFonts w:ascii="Calibri" w:hAnsi="Calibri" w:eastAsia="Aptos" w:cs="Calibri"/>
                <w:lang w:val="nn-NO"/>
              </w:rPr>
              <w:t xml:space="preserve"> også som språkreir i barnehagen</w:t>
            </w:r>
          </w:p>
          <w:p w:rsidRPr="00C31CB5" w:rsidR="00C31CB5" w:rsidP="001A1F57" w:rsidRDefault="00C31CB5" w14:paraId="51AD674C" w14:textId="77777777">
            <w:pPr>
              <w:spacing w:line="240" w:lineRule="auto"/>
              <w:rPr>
                <w:rFonts w:ascii="Calibri" w:hAnsi="Calibri" w:eastAsia="Aptos" w:cs="Calibri"/>
                <w:lang w:val="nn-NO"/>
              </w:rPr>
            </w:pPr>
            <w:r w:rsidRPr="00C31CB5">
              <w:rPr>
                <w:rFonts w:ascii="Calibri" w:hAnsi="Calibri" w:eastAsia="Aptos" w:cs="Calibri"/>
                <w:lang w:val="nn-NO"/>
              </w:rPr>
              <w:t>(Maori: Kõhanga Reo - språkreir) (Todal, 2007: 50)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0460A229" w14:textId="77777777">
            <w:pPr>
              <w:spacing w:line="240" w:lineRule="auto"/>
              <w:rPr>
                <w:rFonts w:ascii="Calibri" w:hAnsi="Calibri" w:eastAsia="Aptos" w:cs="Calibri"/>
                <w:bCs/>
              </w:rPr>
            </w:pPr>
            <w:r w:rsidRPr="00C31CB5">
              <w:rPr>
                <w:rFonts w:ascii="Calibri" w:hAnsi="Calibri" w:eastAsia="Aptos" w:cs="Calibri"/>
                <w:bCs/>
              </w:rPr>
              <w:t>Delvis språkbad</w:t>
            </w:r>
          </w:p>
          <w:p w:rsidRPr="00FC36EC" w:rsidR="00C31CB5" w:rsidP="001A1F57" w:rsidRDefault="00C31CB5" w14:paraId="0A39A051" w14:textId="055C488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1A1F57" w:rsidR="00C31CB5" w:rsidP="001A1F57" w:rsidRDefault="00C31CB5" w14:paraId="5FC7F759" w14:textId="77777777">
            <w:pPr>
              <w:spacing w:line="240" w:lineRule="auto"/>
              <w:rPr>
                <w:rFonts w:ascii="Calibri" w:hAnsi="Calibri" w:cs="Calibri"/>
                <w:lang w:val="nn-NO"/>
              </w:rPr>
            </w:pPr>
            <w:r w:rsidRPr="001A1F57">
              <w:rPr>
                <w:rFonts w:ascii="Calibri" w:hAnsi="Calibri" w:cs="Calibri"/>
                <w:lang w:val="nn-NO"/>
              </w:rPr>
              <w:t>Framandspråkmodellen</w:t>
            </w:r>
            <w:r w:rsidRPr="001A1F57">
              <w:rPr>
                <w:rFonts w:ascii="Calibri" w:hAnsi="Calibri" w:cs="Calibri"/>
                <w:lang w:val="nn-NO"/>
              </w:rPr>
              <w:br/>
            </w:r>
          </w:p>
        </w:tc>
      </w:tr>
      <w:tr w:rsidRPr="00C31CB5" w:rsidR="00C31CB5" w:rsidTr="7D76F5DC" w14:paraId="51DE053A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C31CB5" w:rsidR="00C31CB5" w:rsidP="001A1F57" w:rsidRDefault="00C31CB5" w14:paraId="7A1D6E96" w14:textId="77777777">
            <w:pPr>
              <w:spacing w:line="240" w:lineRule="auto"/>
              <w:rPr>
                <w:rFonts w:ascii="Calibri" w:hAnsi="Calibri" w:eastAsia="Aptos" w:cs="Calibri"/>
                <w:color w:val="000000" w:themeColor="text1"/>
              </w:rPr>
            </w:pPr>
            <w:r w:rsidRPr="00C31CB5">
              <w:rPr>
                <w:rFonts w:ascii="Calibri" w:hAnsi="Calibri" w:eastAsia="Aptos" w:cs="Calibri"/>
                <w:b/>
                <w:bCs/>
                <w:color w:val="000000" w:themeColor="text1"/>
              </w:rPr>
              <w:t>Språk-modeller</w:t>
            </w:r>
          </w:p>
          <w:p w:rsidRPr="00C31CB5" w:rsidR="00C31CB5" w:rsidP="001A1F57" w:rsidRDefault="00C31CB5" w14:paraId="56286754" w14:textId="77777777">
            <w:pPr>
              <w:spacing w:line="240" w:lineRule="auto"/>
              <w:rPr>
                <w:rFonts w:ascii="Calibri" w:hAnsi="Calibri" w:eastAsia="Aptos" w:cs="Calibri"/>
                <w:color w:val="000000" w:themeColor="text1"/>
              </w:rPr>
            </w:pPr>
            <w:r w:rsidRPr="00C31CB5">
              <w:rPr>
                <w:rFonts w:ascii="Calibri" w:hAnsi="Calibri" w:eastAsia="Aptos" w:cs="Calibri"/>
                <w:color w:val="000000" w:themeColor="text1"/>
              </w:rPr>
              <w:t>(Baker)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6710DEA6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FC36EC">
              <w:rPr>
                <w:rFonts w:ascii="Calibri" w:hAnsi="Calibri" w:eastAsia="Aptos" w:cs="Calibri"/>
                <w:lang w:val="en-GB"/>
              </w:rPr>
              <w:t>Maintenance / heritage</w:t>
            </w:r>
            <w:r w:rsidRPr="00C31CB5">
              <w:rPr>
                <w:rFonts w:ascii="Calibri" w:hAnsi="Calibri" w:eastAsia="Aptos" w:cs="Calibri"/>
              </w:rPr>
              <w:t xml:space="preserve"> - modellen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0D3A7E0B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FC36EC">
              <w:rPr>
                <w:rFonts w:ascii="Calibri" w:hAnsi="Calibri" w:eastAsia="Aptos" w:cs="Calibri"/>
                <w:lang w:val="en-GB"/>
              </w:rPr>
              <w:t>Immersion</w:t>
            </w:r>
            <w:r w:rsidRPr="00C31CB5">
              <w:rPr>
                <w:rFonts w:ascii="Calibri" w:hAnsi="Calibri" w:eastAsia="Aptos" w:cs="Calibri"/>
              </w:rPr>
              <w:t>-modellen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18022984" w14:textId="77777777">
            <w:pPr>
              <w:spacing w:line="240" w:lineRule="auto"/>
              <w:rPr>
                <w:rFonts w:ascii="Calibri" w:hAnsi="Calibri" w:eastAsia="Aptos" w:cs="Calibri"/>
              </w:rPr>
            </w:pP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25FF654D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FC36EC">
              <w:rPr>
                <w:rFonts w:ascii="Calibri" w:hAnsi="Calibri" w:eastAsia="Aptos" w:cs="Calibri"/>
                <w:lang w:val="en-GB"/>
              </w:rPr>
              <w:t>Mainstream bilingual</w:t>
            </w:r>
            <w:r w:rsidRPr="00C31CB5">
              <w:rPr>
                <w:rFonts w:ascii="Calibri" w:hAnsi="Calibri" w:eastAsia="Aptos" w:cs="Calibri"/>
              </w:rPr>
              <w:t>-modellen</w:t>
            </w:r>
          </w:p>
        </w:tc>
      </w:tr>
      <w:tr w:rsidRPr="00C31CB5" w:rsidR="00C31CB5" w:rsidTr="7D76F5DC" w14:paraId="2A9FF095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C31CB5" w:rsidR="00C31CB5" w:rsidP="001A1F57" w:rsidRDefault="00C31CB5" w14:paraId="4D7B5C22" w14:textId="77777777">
            <w:pPr>
              <w:spacing w:line="240" w:lineRule="auto"/>
              <w:rPr>
                <w:rFonts w:ascii="Calibri" w:hAnsi="Calibri" w:eastAsia="Aptos" w:cs="Calibri"/>
                <w:b/>
                <w:bCs/>
                <w:color w:val="000000" w:themeColor="text1"/>
              </w:rPr>
            </w:pPr>
            <w:r w:rsidRPr="00C31CB5">
              <w:rPr>
                <w:rFonts w:ascii="Calibri" w:hAnsi="Calibri" w:eastAsia="Aptos" w:cs="Calibri"/>
                <w:b/>
                <w:bCs/>
                <w:color w:val="000000" w:themeColor="text1"/>
              </w:rPr>
              <w:t>Barnets språk-bakgrunn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108A6AEE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Samisk som hjemmespråk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2934F97D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Norsk som hjemmespråk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7053FFC2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Norsk som hjemmespråk</w:t>
            </w: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61879D07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Norsk som hjemmespråk, men tilbys også barn som har samisk som hjemmespråk</w:t>
            </w:r>
          </w:p>
        </w:tc>
      </w:tr>
      <w:tr w:rsidRPr="00C31CB5" w:rsidR="00C31CB5" w:rsidTr="7D76F5DC" w14:paraId="6F270B6F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776C54" w:rsidR="00C31CB5" w:rsidP="001A1F57" w:rsidRDefault="00C31CB5" w14:paraId="54DD5234" w14:textId="20BCC848">
            <w:pPr>
              <w:spacing w:line="240" w:lineRule="auto"/>
              <w:rPr>
                <w:rFonts w:ascii="Calibri" w:hAnsi="Calibri" w:eastAsia="Aptos" w:cs="Calibri"/>
                <w:b/>
                <w:bCs/>
                <w:color w:val="000000" w:themeColor="text1"/>
                <w:lang w:val="nn-NO"/>
              </w:rPr>
            </w:pPr>
            <w:r w:rsidRPr="00776C54">
              <w:rPr>
                <w:rFonts w:ascii="Calibri" w:hAnsi="Calibri" w:eastAsia="Aptos" w:cs="Calibri"/>
                <w:b/>
                <w:bCs/>
                <w:color w:val="000000" w:themeColor="text1"/>
                <w:lang w:val="nn-NO"/>
              </w:rPr>
              <w:t>Språkbruk og språk-</w:t>
            </w:r>
            <w:r w:rsidRPr="002947AD" w:rsidR="00FC36EC">
              <w:rPr>
                <w:rFonts w:ascii="Calibri" w:hAnsi="Calibri" w:eastAsia="Aptos" w:cs="Calibri"/>
                <w:b/>
                <w:bCs/>
                <w:color w:val="000000" w:themeColor="text1"/>
              </w:rPr>
              <w:t>tilbud Språklige</w:t>
            </w:r>
            <w:r w:rsidRPr="00776C54">
              <w:rPr>
                <w:rFonts w:ascii="Calibri" w:hAnsi="Calibri" w:eastAsia="Aptos" w:cs="Calibri"/>
                <w:b/>
                <w:color w:val="000000" w:themeColor="text1"/>
                <w:lang w:val="nn-NO"/>
              </w:rPr>
              <w:t xml:space="preserve"> input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49A77912" w14:textId="77777777">
            <w:pPr>
              <w:spacing w:line="240" w:lineRule="auto"/>
              <w:rPr>
                <w:rFonts w:ascii="Calibri" w:hAnsi="Calibri" w:eastAsia="Aptos" w:cs="Calibri"/>
                <w:lang w:val="nn-NO"/>
              </w:rPr>
            </w:pPr>
            <w:r w:rsidRPr="00C31CB5">
              <w:rPr>
                <w:rFonts w:ascii="Calibri" w:hAnsi="Calibri" w:eastAsia="Aptos" w:cs="Calibri"/>
                <w:lang w:val="nn-NO"/>
              </w:rPr>
              <w:t>Samisk er kommunikasjons- og opplæringsspråk i barnehagen/skolen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38DC7BC2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Opptil 100% samiskspråklig tilbud i uka i barnehagen/ skolen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7D84A19B" w14:textId="77777777">
            <w:pPr>
              <w:spacing w:line="240" w:lineRule="auto"/>
              <w:rPr>
                <w:rFonts w:ascii="Calibri" w:hAnsi="Calibri" w:eastAsia="Aptos" w:cs="Calibri"/>
                <w:lang w:val="nn-NO"/>
              </w:rPr>
            </w:pPr>
            <w:r w:rsidRPr="00C31CB5">
              <w:rPr>
                <w:rFonts w:ascii="Calibri" w:hAnsi="Calibri" w:eastAsia="Aptos" w:cs="Calibri"/>
                <w:lang w:val="nn-NO"/>
              </w:rPr>
              <w:t xml:space="preserve">Minimum 50% </w:t>
            </w:r>
            <w:r w:rsidRPr="00FC36EC">
              <w:rPr>
                <w:rFonts w:ascii="Calibri" w:hAnsi="Calibri" w:eastAsia="Aptos" w:cs="Calibri"/>
              </w:rPr>
              <w:t>samiskspråklig tilbud</w:t>
            </w:r>
            <w:r w:rsidRPr="00C31CB5">
              <w:rPr>
                <w:rFonts w:ascii="Calibri" w:hAnsi="Calibri" w:eastAsia="Aptos" w:cs="Calibri"/>
                <w:lang w:val="nn-NO"/>
              </w:rPr>
              <w:t xml:space="preserve"> i uka i barnehagen og skolen</w:t>
            </w: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6438B93B" w14:textId="1829E185">
            <w:pPr>
              <w:spacing w:line="240" w:lineRule="auto"/>
              <w:rPr>
                <w:rFonts w:ascii="Calibri" w:hAnsi="Calibri" w:eastAsia="Aptos" w:cs="Calibri"/>
                <w:lang w:val="nn-NO"/>
              </w:rPr>
            </w:pPr>
            <w:r w:rsidRPr="7D76F5DC" w:rsidR="00C31CB5">
              <w:rPr>
                <w:rFonts w:ascii="Calibri" w:hAnsi="Calibri" w:eastAsia="Aptos" w:cs="Calibri"/>
              </w:rPr>
              <w:t xml:space="preserve">3-4 timer i barnehagen </w:t>
            </w:r>
            <w:r>
              <w:br/>
            </w:r>
            <w:r w:rsidRPr="7D76F5DC" w:rsidR="00C31CB5">
              <w:rPr>
                <w:rFonts w:ascii="Calibri" w:hAnsi="Calibri" w:eastAsia="Aptos" w:cs="Calibri"/>
              </w:rPr>
              <w:t xml:space="preserve">2-3 timer i skolen. </w:t>
            </w:r>
            <w:r w:rsidRPr="7D76F5DC" w:rsidR="00C31CB5">
              <w:rPr>
                <w:rFonts w:ascii="Calibri" w:hAnsi="Calibri" w:eastAsia="Aptos" w:cs="Calibri"/>
                <w:lang w:val="nn-NO"/>
              </w:rPr>
              <w:t xml:space="preserve">Gir ca. 8-9% </w:t>
            </w:r>
            <w:r w:rsidRPr="7D76F5DC" w:rsidR="00C31CB5">
              <w:rPr>
                <w:rFonts w:ascii="Calibri" w:hAnsi="Calibri" w:eastAsia="Aptos" w:cs="Calibri"/>
              </w:rPr>
              <w:t>samiskspråklig tilbud</w:t>
            </w:r>
            <w:r w:rsidRPr="7D76F5DC" w:rsidR="00C31CB5">
              <w:rPr>
                <w:rFonts w:ascii="Calibri" w:hAnsi="Calibri" w:eastAsia="Aptos" w:cs="Calibri"/>
                <w:lang w:val="nn-NO"/>
              </w:rPr>
              <w:t xml:space="preserve"> i uka i barnehagen/skolen, som er langt under 50-100% </w:t>
            </w:r>
            <w:r w:rsidRPr="7D76F5DC" w:rsidR="00C31CB5">
              <w:rPr>
                <w:rFonts w:ascii="Calibri" w:hAnsi="Calibri" w:eastAsia="Aptos" w:cs="Calibri"/>
              </w:rPr>
              <w:t>samiskspråklig tilbud</w:t>
            </w:r>
          </w:p>
        </w:tc>
      </w:tr>
      <w:tr w:rsidRPr="00C31CB5" w:rsidR="00C31CB5" w:rsidTr="7D76F5DC" w14:paraId="6BC8CDCF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C31CB5" w:rsidR="00C31CB5" w:rsidP="001A1F57" w:rsidRDefault="00C31CB5" w14:paraId="47EE9CF5" w14:textId="77777777">
            <w:pPr>
              <w:spacing w:line="240" w:lineRule="auto"/>
              <w:rPr>
                <w:rFonts w:ascii="Calibri" w:hAnsi="Calibri" w:eastAsia="Aptos" w:cs="Calibri"/>
                <w:b/>
                <w:bCs/>
                <w:color w:val="000000" w:themeColor="text1"/>
              </w:rPr>
            </w:pPr>
            <w:r w:rsidRPr="00C31CB5">
              <w:rPr>
                <w:rFonts w:ascii="Calibri" w:hAnsi="Calibri" w:eastAsia="Aptos" w:cs="Calibri"/>
                <w:b/>
                <w:bCs/>
                <w:color w:val="000000" w:themeColor="text1"/>
              </w:rPr>
              <w:t>Arbeid med språket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280831C1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Hva kjennetegner barnas samiske språk? Hva kan vi gjøre for at barnets språk skal utvikles?</w:t>
            </w:r>
          </w:p>
        </w:tc>
        <w:tc>
          <w:tcPr>
            <w:tcW w:w="6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5D698F48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Her jobbes det først og fremst med at barna skal snakke samisk i hver eneste situasjon. Legger ikke vekt på egenskapene og mangfoldet i barnas språk før samisk er barnegruppas redskap for kommunikasjon og læring.</w:t>
            </w: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35AA92A6" w14:textId="16C0A7EB">
            <w:pPr>
              <w:spacing w:line="240" w:lineRule="auto"/>
              <w:rPr>
                <w:rFonts w:ascii="Calibri" w:hAnsi="Calibri" w:eastAsia="Aptos" w:cs="Calibri"/>
              </w:rPr>
            </w:pPr>
            <w:proofErr w:type="gramStart"/>
            <w:r w:rsidRPr="00FC36EC">
              <w:rPr>
                <w:rFonts w:ascii="Calibri" w:hAnsi="Calibri" w:eastAsia="Aptos" w:cs="Calibri"/>
              </w:rPr>
              <w:t>Fokus</w:t>
            </w:r>
            <w:proofErr w:type="gramEnd"/>
            <w:r w:rsidRPr="00FC36EC">
              <w:rPr>
                <w:rFonts w:ascii="Calibri" w:hAnsi="Calibri" w:eastAsia="Aptos" w:cs="Calibri"/>
              </w:rPr>
              <w:t xml:space="preserve"> på språket noen få timer i uka. Ofte på elementære ting som ordinnlæring, kulturelle tema i barnehagen/ ordinnlæring, kulturelle tema, lese- og skriv</w:t>
            </w:r>
            <w:r w:rsidRPr="00FC36EC" w:rsidR="001A1F57">
              <w:rPr>
                <w:rFonts w:ascii="Calibri" w:hAnsi="Calibri" w:eastAsia="Aptos" w:cs="Calibri"/>
              </w:rPr>
              <w:t>e</w:t>
            </w:r>
            <w:r w:rsidRPr="00FC36EC">
              <w:rPr>
                <w:rFonts w:ascii="Calibri" w:hAnsi="Calibri" w:eastAsia="Aptos" w:cs="Calibri"/>
              </w:rPr>
              <w:t>opplæring i skolen.</w:t>
            </w:r>
          </w:p>
        </w:tc>
      </w:tr>
      <w:tr w:rsidRPr="00C31CB5" w:rsidR="00C31CB5" w:rsidTr="7D76F5DC" w14:paraId="17D49AA2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C31CB5" w:rsidR="00C31CB5" w:rsidP="001A1F57" w:rsidRDefault="00C31CB5" w14:paraId="118C606F" w14:textId="77777777">
            <w:pPr>
              <w:spacing w:line="240" w:lineRule="auto"/>
              <w:rPr>
                <w:rFonts w:ascii="Calibri" w:hAnsi="Calibri" w:eastAsia="Aptos" w:cs="Calibri"/>
                <w:b/>
                <w:bCs/>
                <w:color w:val="000000" w:themeColor="text1"/>
                <w:lang w:val="nn-NO"/>
              </w:rPr>
            </w:pPr>
            <w:r w:rsidRPr="00C31CB5">
              <w:rPr>
                <w:rFonts w:ascii="Calibri" w:hAnsi="Calibri" w:eastAsia="Aptos" w:cs="Calibri"/>
                <w:b/>
                <w:bCs/>
                <w:color w:val="000000" w:themeColor="text1"/>
                <w:lang w:val="nn-NO"/>
              </w:rPr>
              <w:t>Vurdering av språk-utvikling – sentrale spørsmål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515C3AE5" w14:textId="77777777">
            <w:pPr>
              <w:spacing w:line="240" w:lineRule="auto"/>
              <w:rPr>
                <w:rFonts w:ascii="Calibri" w:hAnsi="Calibri" w:eastAsia="Aptos" w:cs="Calibri"/>
                <w:lang w:val="nn-NO"/>
              </w:rPr>
            </w:pPr>
            <w:r w:rsidRPr="00C31CB5">
              <w:rPr>
                <w:rFonts w:ascii="Calibri" w:hAnsi="Calibri" w:eastAsia="Aptos" w:cs="Calibri"/>
                <w:lang w:val="nn-NO"/>
              </w:rPr>
              <w:t xml:space="preserve">Er det elementer i språket som er svake i barnegruppas språk? </w:t>
            </w:r>
          </w:p>
          <w:p w:rsidRPr="00C31CB5" w:rsidR="00C31CB5" w:rsidP="001A1F57" w:rsidRDefault="00C31CB5" w14:paraId="5A4C4259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Hvordan er barnas ordforråd? </w:t>
            </w:r>
          </w:p>
          <w:p w:rsidRPr="00C31CB5" w:rsidR="00C31CB5" w:rsidP="001A1F57" w:rsidRDefault="00C31CB5" w14:paraId="3A9A4466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Blir det brukt mange norske ord?</w:t>
            </w:r>
          </w:p>
          <w:p w:rsidRPr="00C31CB5" w:rsidR="00C31CB5" w:rsidP="001A1F57" w:rsidRDefault="00C31CB5" w14:paraId="4B3EBE64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(Rapport SSM s. 23)</w:t>
            </w:r>
          </w:p>
        </w:tc>
        <w:tc>
          <w:tcPr>
            <w:tcW w:w="6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411AEB27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Har barnet tilegnet seg et slikt språknivå at hen kan snakke samisk produktivt? </w:t>
            </w:r>
          </w:p>
          <w:p w:rsidRPr="00C31CB5" w:rsidR="00C31CB5" w:rsidP="001A1F57" w:rsidRDefault="00C31CB5" w14:paraId="40BC156E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Med hvilken bevissthet bruker barna å snakke samisk? </w:t>
            </w:r>
          </w:p>
          <w:p w:rsidRPr="00C31CB5" w:rsidR="00C31CB5" w:rsidP="001A1F57" w:rsidRDefault="00C31CB5" w14:paraId="0A8EE3C6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Når lykkes de best? </w:t>
            </w:r>
          </w:p>
          <w:p w:rsidRPr="00C31CB5" w:rsidR="00C31CB5" w:rsidP="001A1F57" w:rsidRDefault="00C31CB5" w14:paraId="26C4C8FF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Når snakker barna nesten ikke samisk, og hvordan kan vi styre barnas språkbruk mot samisk i en slik situasjon? </w:t>
            </w:r>
          </w:p>
          <w:p w:rsidRPr="00C31CB5" w:rsidR="00C31CB5" w:rsidP="001A1F57" w:rsidRDefault="00C31CB5" w14:paraId="665F9C9A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Hva gjør vi rett? </w:t>
            </w:r>
          </w:p>
          <w:p w:rsidRPr="00C31CB5" w:rsidR="00C31CB5" w:rsidP="001A1F57" w:rsidRDefault="00C31CB5" w14:paraId="7D07A219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Hvordan kan vi endre arbeidsmåter slik at vi lykkes bedre? (Rapport SSM s. 23)</w:t>
            </w: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28E29757" w14:textId="77777777">
            <w:pPr>
              <w:spacing w:line="240" w:lineRule="auto"/>
              <w:rPr>
                <w:rFonts w:ascii="Calibri" w:hAnsi="Calibri" w:eastAsia="Aptos" w:cs="Calibri"/>
              </w:rPr>
            </w:pPr>
          </w:p>
        </w:tc>
      </w:tr>
      <w:tr w:rsidRPr="00C31CB5" w:rsidR="00C31CB5" w:rsidTr="7D76F5DC" w14:paraId="52D1778C" w14:textId="77777777">
        <w:trPr>
          <w:trHeight w:val="453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1E4F5" w:themeFill="accent1" w:themeFillTint="33"/>
            <w:tcMar/>
          </w:tcPr>
          <w:p w:rsidRPr="00C31CB5" w:rsidR="00C31CB5" w:rsidP="001A1F57" w:rsidRDefault="00C31CB5" w14:paraId="523CEAE7" w14:textId="77777777">
            <w:pPr>
              <w:spacing w:line="240" w:lineRule="auto"/>
              <w:rPr>
                <w:rFonts w:ascii="Calibri" w:hAnsi="Calibri" w:cs="Calibri"/>
              </w:rPr>
            </w:pPr>
            <w:r w:rsidRPr="00C31CB5">
              <w:rPr>
                <w:rFonts w:ascii="Calibri" w:hAnsi="Calibri" w:eastAsia="Aptos" w:cs="Calibri"/>
                <w:b/>
                <w:bCs/>
                <w:color w:val="000000" w:themeColor="text1"/>
              </w:rPr>
              <w:t xml:space="preserve">Samisk-språklige resultater </w:t>
            </w:r>
          </w:p>
        </w:tc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060C86A6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Samisktalende barn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299642E8" w14:textId="77777777">
            <w:pPr>
              <w:spacing w:line="240" w:lineRule="auto"/>
              <w:rPr>
                <w:rFonts w:ascii="Calibri" w:hAnsi="Calibri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Samisktalende barn </w:t>
            </w:r>
          </w:p>
        </w:tc>
        <w:tc>
          <w:tcPr>
            <w:tcW w:w="3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04918564" w14:textId="635252BF">
            <w:pPr>
              <w:spacing w:line="240" w:lineRule="auto"/>
              <w:rPr>
                <w:rFonts w:ascii="Calibri" w:hAnsi="Calibri" w:cs="Calibri"/>
              </w:rPr>
            </w:pPr>
            <w:r w:rsidRPr="00C31CB5">
              <w:rPr>
                <w:rFonts w:ascii="Calibri" w:hAnsi="Calibri" w:eastAsia="Aptos" w:cs="Calibri"/>
              </w:rPr>
              <w:t xml:space="preserve">Samisktalende barn, men her kan resultatet variere etter organiseringa av språktilbudet i barnehagen eller skolen og språkstøtten hjemme og i lokalmiljøet </w:t>
            </w:r>
            <w:proofErr w:type="spellStart"/>
            <w:proofErr w:type="gramStart"/>
            <w:r w:rsidRPr="00C31CB5">
              <w:rPr>
                <w:rFonts w:ascii="Calibri" w:hAnsi="Calibri" w:eastAsia="Aptos" w:cs="Calibri"/>
              </w:rPr>
              <w:t>ellers.Gir</w:t>
            </w:r>
            <w:proofErr w:type="spellEnd"/>
            <w:proofErr w:type="gramEnd"/>
            <w:r w:rsidRPr="00C31CB5">
              <w:rPr>
                <w:rFonts w:ascii="Calibri" w:hAnsi="Calibri" w:eastAsia="Aptos" w:cs="Calibri"/>
              </w:rPr>
              <w:t xml:space="preserve"> ikke like gode resultater som fullstendig språkbad. </w:t>
            </w:r>
          </w:p>
        </w:tc>
        <w:tc>
          <w:tcPr>
            <w:tcW w:w="3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C31CB5" w:rsidR="00C31CB5" w:rsidP="001A1F57" w:rsidRDefault="00C31CB5" w14:paraId="5DB70F43" w14:textId="77777777">
            <w:pPr>
              <w:spacing w:line="240" w:lineRule="auto"/>
              <w:rPr>
                <w:rFonts w:ascii="Calibri" w:hAnsi="Calibri" w:eastAsia="Aptos" w:cs="Calibri"/>
              </w:rPr>
            </w:pPr>
            <w:r w:rsidRPr="00C31CB5">
              <w:rPr>
                <w:rFonts w:ascii="Calibri" w:hAnsi="Calibri" w:eastAsia="Aptos" w:cs="Calibri"/>
              </w:rPr>
              <w:t>Gir ikke produktive samisktalende barn, samme hvor gode metoder og pedagogiske tiltak som settes inn i opplæringa. Dersom barn med samisk som hjemmespråk får dryppmodellen, så vil de oppleve språkattrisjon. De vil ikke få utviklet sitt samiske språk på førstespråksnivå.</w:t>
            </w:r>
          </w:p>
        </w:tc>
      </w:tr>
    </w:tbl>
    <w:p w:rsidR="00EF013F" w:rsidP="00EF013F" w:rsidRDefault="00EF013F" w14:paraId="392F8A01" w14:textId="2F65622D"/>
    <w:sectPr w:rsidR="00EF013F" w:rsidSect="008F0054">
      <w:headerReference w:type="default" r:id="rId6"/>
      <w:footerReference w:type="default" r:id="rId7"/>
      <w:pgSz w:w="16840" w:h="23814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4875" w:rsidP="00074875" w:rsidRDefault="00074875" w14:paraId="41ED7B87" w14:textId="77777777">
      <w:pPr>
        <w:spacing w:after="0" w:line="240" w:lineRule="auto"/>
      </w:pPr>
      <w:r>
        <w:separator/>
      </w:r>
    </w:p>
  </w:endnote>
  <w:endnote w:type="continuationSeparator" w:id="0">
    <w:p w:rsidR="00074875" w:rsidP="00074875" w:rsidRDefault="00074875" w14:paraId="195C8B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EF013F" w:rsidRDefault="003E0F51" w14:paraId="3CA289D1" w14:textId="65A7B804">
    <w:pPr>
      <w:pStyle w:val="Bunn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E4B5016" wp14:editId="3157ADF3">
              <wp:simplePos x="0" y="0"/>
              <wp:positionH relativeFrom="margin">
                <wp:posOffset>6471920</wp:posOffset>
              </wp:positionH>
              <wp:positionV relativeFrom="paragraph">
                <wp:posOffset>-289560</wp:posOffset>
              </wp:positionV>
              <wp:extent cx="2390775" cy="209550"/>
              <wp:effectExtent l="0" t="0" r="0" b="0"/>
              <wp:wrapSquare wrapText="bothSides"/>
              <wp:docPr id="103675051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3E0F51" w:rsidR="003E0F51" w:rsidP="003E0F51" w:rsidRDefault="003E0F51" w14:paraId="37E84B90" w14:textId="77777777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E0F51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SAEMIEN LOHKEMEJARNGE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4B5016">
              <v:stroke joinstyle="miter"/>
              <v:path gradientshapeok="t" o:connecttype="rect"/>
            </v:shapetype>
            <v:shape id="Tekstboks 2" style="position:absolute;margin-left:509.6pt;margin-top:-22.8pt;width:188.25pt;height:1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">
              <v:textbox>
                <w:txbxContent>
                  <w:p w:rsidRPr="003E0F51" w:rsidR="003E0F51" w:rsidP="003E0F51" w:rsidRDefault="003E0F51" w14:paraId="37E84B90" w14:textId="77777777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3E0F51">
                      <w:rPr>
                        <w:color w:val="FFFFFF" w:themeColor="background1"/>
                        <w:sz w:val="18"/>
                        <w:szCs w:val="18"/>
                      </w:rPr>
                      <w:t>SAEMIEN LOHKEMEJARNGE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2738791" wp14:editId="28405EDD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2390775" cy="20955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3E0F51" w:rsidR="003E0F51" w:rsidP="003E0F51" w:rsidRDefault="003E0F51" w14:paraId="67647B1A" w14:textId="21694BE4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E0F51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STERKE SPRÅKMODELLER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0;margin-top:-22.65pt;width:188.25pt;height:16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" w14:anchorId="12738791">
              <v:textbox>
                <w:txbxContent>
                  <w:p w:rsidRPr="003E0F51" w:rsidR="003E0F51" w:rsidP="003E0F51" w:rsidRDefault="003E0F51" w14:paraId="67647B1A" w14:textId="21694BE4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3E0F51">
                      <w:rPr>
                        <w:color w:val="FFFFFF" w:themeColor="background1"/>
                        <w:sz w:val="18"/>
                        <w:szCs w:val="18"/>
                      </w:rPr>
                      <w:t>STERKE SPRÅKMODELLER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774F8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43716F8" wp14:editId="4BF76DC9">
              <wp:simplePos x="0" y="0"/>
              <wp:positionH relativeFrom="margin">
                <wp:posOffset>0</wp:posOffset>
              </wp:positionH>
              <wp:positionV relativeFrom="page">
                <wp:posOffset>14209395</wp:posOffset>
              </wp:positionV>
              <wp:extent cx="8848725" cy="237490"/>
              <wp:effectExtent l="0" t="0" r="9525" b="0"/>
              <wp:wrapNone/>
              <wp:docPr id="5786826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8725" cy="237490"/>
                      </a:xfrm>
                      <a:prstGeom prst="rect">
                        <a:avLst/>
                      </a:prstGeom>
                      <a:solidFill>
                        <a:srgbClr val="779AB0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D34BA3" w:rsidR="00EF013F" w:rsidP="00EF013F" w:rsidRDefault="00EF013F" w14:paraId="5DB3D363" w14:textId="77777777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boks 3" style="position:absolute;margin-left:0;margin-top:1118.85pt;width:696.75pt;height:18.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color="#779ab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" w14:anchorId="543716F8">
              <v:textbox>
                <w:txbxContent>
                  <w:p w:rsidRPr="00D34BA3" w:rsidR="00EF013F" w:rsidP="00EF013F" w:rsidRDefault="00EF013F" w14:paraId="5DB3D363" w14:textId="77777777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626C61" w:rsidR="00D774F8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9EA3E4" wp14:editId="2B526EF1">
              <wp:simplePos x="0" y="0"/>
              <wp:positionH relativeFrom="margin">
                <wp:posOffset>6981825</wp:posOffset>
              </wp:positionH>
              <wp:positionV relativeFrom="paragraph">
                <wp:posOffset>17145</wp:posOffset>
              </wp:positionV>
              <wp:extent cx="1885950" cy="281305"/>
              <wp:effectExtent l="0" t="0" r="0" b="4445"/>
              <wp:wrapNone/>
              <wp:docPr id="79466600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4F8" w:rsidP="00D774F8" w:rsidRDefault="00D774F8" w14:paraId="3723C398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549.75pt;margin-top:1.35pt;width:148.5pt;height:2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" w14:anchorId="6D9EA3E4">
              <v:textbox>
                <w:txbxContent>
                  <w:p w:rsidR="00D774F8" w:rsidP="00D774F8" w:rsidRDefault="00D774F8" w14:paraId="3723C398" w14:textId="7777777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4875" w:rsidP="00074875" w:rsidRDefault="00074875" w14:paraId="5C2DDB1E" w14:textId="77777777">
      <w:pPr>
        <w:spacing w:after="0" w:line="240" w:lineRule="auto"/>
      </w:pPr>
      <w:r>
        <w:separator/>
      </w:r>
    </w:p>
  </w:footnote>
  <w:footnote w:type="continuationSeparator" w:id="0">
    <w:p w:rsidR="00074875" w:rsidP="00074875" w:rsidRDefault="00074875" w14:paraId="6749C8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71398" w:rsidRDefault="00E71398" w14:paraId="009D4A7E" w14:textId="1F41AFD2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2BF37" wp14:editId="2E3B2BA3">
          <wp:simplePos x="0" y="0"/>
          <wp:positionH relativeFrom="margin">
            <wp:align>right</wp:align>
          </wp:positionH>
          <wp:positionV relativeFrom="paragraph">
            <wp:posOffset>140970</wp:posOffset>
          </wp:positionV>
          <wp:extent cx="1278890" cy="391776"/>
          <wp:effectExtent l="0" t="0" r="0" b="8890"/>
          <wp:wrapNone/>
          <wp:docPr id="643541728" name="Bilde 2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40641" name="Bilde 2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391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5"/>
    <w:rsid w:val="00074875"/>
    <w:rsid w:val="000A7006"/>
    <w:rsid w:val="000D3DE0"/>
    <w:rsid w:val="001A1F57"/>
    <w:rsid w:val="002947AD"/>
    <w:rsid w:val="00302838"/>
    <w:rsid w:val="0038217A"/>
    <w:rsid w:val="003E0F51"/>
    <w:rsid w:val="00495CFD"/>
    <w:rsid w:val="005A5B0A"/>
    <w:rsid w:val="0070250E"/>
    <w:rsid w:val="00776C54"/>
    <w:rsid w:val="007F4504"/>
    <w:rsid w:val="008F0054"/>
    <w:rsid w:val="00A24794"/>
    <w:rsid w:val="00B406A3"/>
    <w:rsid w:val="00C22C36"/>
    <w:rsid w:val="00C31CB5"/>
    <w:rsid w:val="00D13A31"/>
    <w:rsid w:val="00D774F8"/>
    <w:rsid w:val="00E71398"/>
    <w:rsid w:val="00EA2985"/>
    <w:rsid w:val="00EF013F"/>
    <w:rsid w:val="00FC36EC"/>
    <w:rsid w:val="4DD51B68"/>
    <w:rsid w:val="7D76F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EB364"/>
  <w15:chartTrackingRefBased/>
  <w15:docId w15:val="{7259C43F-1FC4-4CAE-96D4-DC015EC3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CB5"/>
  </w:style>
  <w:style w:type="paragraph" w:styleId="Overskrift1">
    <w:name w:val="heading 1"/>
    <w:basedOn w:val="Normal"/>
    <w:next w:val="Normal"/>
    <w:link w:val="Overskrift1Tegn"/>
    <w:uiPriority w:val="9"/>
    <w:qFormat/>
    <w:rsid w:val="00C31C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1C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C31C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C31C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C31C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31CB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31CB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31CB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31CB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31CB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31C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1C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C31C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3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1CB5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C31C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1C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1CB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1C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31CB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1CB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7487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74875"/>
  </w:style>
  <w:style w:type="paragraph" w:styleId="Bunntekst">
    <w:name w:val="footer"/>
    <w:basedOn w:val="Normal"/>
    <w:link w:val="BunntekstTegn"/>
    <w:uiPriority w:val="99"/>
    <w:unhideWhenUsed/>
    <w:rsid w:val="0007487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7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8E2411-A84B-43F4-9819-CE62528A0819}"/>
</file>

<file path=customXml/itemProps2.xml><?xml version="1.0" encoding="utf-8"?>
<ds:datastoreItem xmlns:ds="http://schemas.openxmlformats.org/officeDocument/2006/customXml" ds:itemID="{44A64B9F-95AA-4FB8-8491-D528852144AE}"/>
</file>

<file path=customXml/itemProps3.xml><?xml version="1.0" encoding="utf-8"?>
<ds:datastoreItem xmlns:ds="http://schemas.openxmlformats.org/officeDocument/2006/customXml" ds:itemID="{87535AB1-6BFF-4865-8783-878F43D515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 Fjellheim</dc:creator>
  <keywords/>
  <dc:description/>
  <lastModifiedBy>Risten Marja Anne Johansdatter Gaup</lastModifiedBy>
  <revision>7</revision>
  <dcterms:created xsi:type="dcterms:W3CDTF">2025-11-10T09:42:00.0000000Z</dcterms:created>
  <dcterms:modified xsi:type="dcterms:W3CDTF">2025-12-02T13:25:17.7830877Z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